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B2" w:rsidRDefault="000C51B2" w:rsidP="008346EF">
      <w:pPr>
        <w:jc w:val="center"/>
        <w:rPr>
          <w:rFonts w:ascii="宋体" w:hAnsi="宋体" w:hint="eastAsia"/>
          <w:b/>
          <w:sz w:val="36"/>
          <w:szCs w:val="36"/>
        </w:rPr>
      </w:pPr>
    </w:p>
    <w:p w:rsidR="008346EF" w:rsidRPr="00331090" w:rsidRDefault="008346EF" w:rsidP="008346EF">
      <w:pPr>
        <w:jc w:val="center"/>
        <w:rPr>
          <w:rFonts w:ascii="宋体" w:hAnsi="宋体"/>
          <w:b/>
          <w:sz w:val="36"/>
          <w:szCs w:val="36"/>
        </w:rPr>
      </w:pPr>
      <w:r w:rsidRPr="00331090">
        <w:rPr>
          <w:rFonts w:ascii="宋体" w:hAnsi="宋体" w:hint="eastAsia"/>
          <w:b/>
          <w:sz w:val="36"/>
          <w:szCs w:val="36"/>
        </w:rPr>
        <w:t>中南大学</w:t>
      </w:r>
      <w:r w:rsidRPr="00331090">
        <w:rPr>
          <w:rFonts w:ascii="宋体" w:hAnsi="宋体"/>
          <w:b/>
          <w:sz w:val="36"/>
          <w:szCs w:val="36"/>
        </w:rPr>
        <w:t>研究生学位论</w:t>
      </w:r>
      <w:r w:rsidRPr="00331090">
        <w:rPr>
          <w:rFonts w:ascii="宋体" w:hAnsi="宋体" w:hint="eastAsia"/>
          <w:b/>
          <w:sz w:val="36"/>
          <w:szCs w:val="36"/>
        </w:rPr>
        <w:t>文</w:t>
      </w:r>
      <w:r w:rsidR="001D5444">
        <w:rPr>
          <w:rFonts w:ascii="宋体" w:hAnsi="宋体" w:hint="eastAsia"/>
          <w:b/>
          <w:sz w:val="36"/>
          <w:szCs w:val="36"/>
        </w:rPr>
        <w:t>预答辩</w:t>
      </w:r>
      <w:r w:rsidRPr="00331090">
        <w:rPr>
          <w:rFonts w:ascii="宋体" w:hAnsi="宋体" w:hint="eastAsia"/>
          <w:b/>
          <w:sz w:val="36"/>
          <w:szCs w:val="36"/>
        </w:rPr>
        <w:t>公告</w:t>
      </w:r>
    </w:p>
    <w:p w:rsidR="008346EF" w:rsidRPr="00D33F0F" w:rsidRDefault="0051013E" w:rsidP="008346EF"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ascii="楷体GB-2312" w:eastAsia="楷体GB-2312" w:hint="eastAsia"/>
          <w:sz w:val="28"/>
          <w:szCs w:val="28"/>
        </w:rPr>
        <w:t>二级</w:t>
      </w:r>
      <w:r w:rsidR="008346EF" w:rsidRPr="00D33F0F">
        <w:rPr>
          <w:rFonts w:ascii="楷体GB-2312" w:eastAsia="楷体GB-2312" w:hint="eastAsia"/>
          <w:sz w:val="28"/>
          <w:szCs w:val="28"/>
        </w:rPr>
        <w:t>单位：</w:t>
      </w:r>
      <w:r w:rsidR="00657B8A">
        <w:rPr>
          <w:rFonts w:ascii="楷体GB-2312" w:eastAsia="楷体GB-2312" w:hint="eastAsia"/>
          <w:sz w:val="28"/>
          <w:szCs w:val="28"/>
        </w:rPr>
        <w:t>商学院</w:t>
      </w:r>
      <w:r w:rsidR="008346EF" w:rsidRPr="00D33F0F">
        <w:rPr>
          <w:rFonts w:ascii="楷体GB-2312" w:eastAsia="楷体GB-2312" w:hint="eastAsia"/>
          <w:sz w:val="28"/>
          <w:szCs w:val="28"/>
        </w:rPr>
        <w:t xml:space="preserve">                </w:t>
      </w:r>
      <w:r w:rsidR="008346EF">
        <w:rPr>
          <w:rFonts w:ascii="楷体GB-2312" w:eastAsia="楷体GB-2312" w:hint="eastAsia"/>
          <w:sz w:val="28"/>
          <w:szCs w:val="28"/>
        </w:rPr>
        <w:t xml:space="preserve">                                  </w:t>
      </w:r>
      <w:r w:rsidR="008346EF" w:rsidRPr="00D33F0F">
        <w:rPr>
          <w:rFonts w:ascii="楷体GB-2312" w:eastAsia="楷体GB-2312" w:hint="eastAsia"/>
          <w:sz w:val="28"/>
          <w:szCs w:val="28"/>
        </w:rPr>
        <w:t>日期：</w:t>
      </w:r>
      <w:r w:rsidR="00657B8A">
        <w:rPr>
          <w:rFonts w:ascii="楷体GB-2312" w:eastAsia="楷体GB-2312" w:hint="eastAsia"/>
          <w:sz w:val="28"/>
          <w:szCs w:val="28"/>
        </w:rPr>
        <w:t>2018年5月1</w:t>
      </w:r>
      <w:r w:rsidR="00327404">
        <w:rPr>
          <w:rFonts w:ascii="楷体GB-2312" w:eastAsia="楷体GB-2312"/>
          <w:sz w:val="28"/>
          <w:szCs w:val="28"/>
        </w:rPr>
        <w:t>7</w:t>
      </w:r>
      <w:r w:rsidR="00657B8A">
        <w:rPr>
          <w:rFonts w:ascii="楷体GB-2312" w:eastAsia="楷体GB-2312" w:hint="eastAsia"/>
          <w:sz w:val="28"/>
          <w:szCs w:val="28"/>
        </w:rPr>
        <w:t>日</w:t>
      </w:r>
    </w:p>
    <w:tbl>
      <w:tblPr>
        <w:tblW w:w="14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701"/>
        <w:gridCol w:w="1417"/>
        <w:gridCol w:w="1417"/>
        <w:gridCol w:w="1800"/>
        <w:gridCol w:w="2114"/>
        <w:gridCol w:w="2126"/>
        <w:gridCol w:w="2643"/>
      </w:tblGrid>
      <w:tr w:rsidR="008346EF" w:rsidRPr="002E581A" w:rsidTr="00922EE1">
        <w:trPr>
          <w:trHeight w:val="612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报告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</w:t>
            </w:r>
            <w:r w:rsidRPr="002E581A"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 w:rsidR="008346EF" w:rsidRPr="002E581A" w:rsidRDefault="008346EF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E581A">
              <w:rPr>
                <w:rFonts w:ascii="宋体" w:hAnsi="宋体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1D5444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预答辩</w:t>
            </w:r>
            <w:r w:rsidR="008346EF" w:rsidRPr="002E581A"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E581A" w:rsidRDefault="001D5444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预答辩</w:t>
            </w:r>
            <w:r w:rsidR="008346EF" w:rsidRPr="002E581A"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E581A" w:rsidRDefault="009009D8" w:rsidP="00F652F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8346EF" w:rsidRPr="002C32AD" w:rsidTr="00922EE1">
        <w:trPr>
          <w:trHeight w:val="642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657B8A" w:rsidP="00F652FA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1D5444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5444">
              <w:rPr>
                <w:rFonts w:ascii="宋体" w:hAnsi="宋体" w:cs="宋体"/>
                <w:kern w:val="0"/>
                <w:sz w:val="24"/>
              </w:rPr>
              <w:t>151612056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1D5444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1D5444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黄健柏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1C3449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会计专硕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121C49" w:rsidRDefault="00061EE8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1EE8">
              <w:rPr>
                <w:rFonts w:ascii="宋体" w:hAnsi="宋体" w:cs="宋体"/>
                <w:kern w:val="0"/>
                <w:sz w:val="24"/>
              </w:rPr>
              <w:t>2018.5.24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6EF" w:rsidRPr="002C32AD" w:rsidRDefault="00657B8A" w:rsidP="00F652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米塔尔227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46EF" w:rsidRPr="002C32AD" w:rsidRDefault="001D5444" w:rsidP="00F652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D5444">
              <w:rPr>
                <w:rFonts w:ascii="宋体" w:hAnsi="宋体" w:cs="宋体" w:hint="eastAsia"/>
                <w:kern w:val="0"/>
                <w:sz w:val="24"/>
              </w:rPr>
              <w:t>TQ公司并购TLS公司融资方式案例分析</w:t>
            </w:r>
          </w:p>
        </w:tc>
      </w:tr>
    </w:tbl>
    <w:p w:rsidR="00C931D4" w:rsidRDefault="00C931D4">
      <w:bookmarkStart w:id="0" w:name="_GoBack"/>
      <w:bookmarkEnd w:id="0"/>
    </w:p>
    <w:sectPr w:rsidR="00C931D4" w:rsidSect="008346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CF9" w:rsidRDefault="00EF4CF9" w:rsidP="009009D8">
      <w:r>
        <w:separator/>
      </w:r>
    </w:p>
  </w:endnote>
  <w:endnote w:type="continuationSeparator" w:id="0">
    <w:p w:rsidR="00EF4CF9" w:rsidRDefault="00EF4CF9" w:rsidP="0090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GB-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CF9" w:rsidRDefault="00EF4CF9" w:rsidP="009009D8">
      <w:r>
        <w:separator/>
      </w:r>
    </w:p>
  </w:footnote>
  <w:footnote w:type="continuationSeparator" w:id="0">
    <w:p w:rsidR="00EF4CF9" w:rsidRDefault="00EF4CF9" w:rsidP="0090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EF"/>
    <w:rsid w:val="0000149A"/>
    <w:rsid w:val="000427FB"/>
    <w:rsid w:val="00061EE8"/>
    <w:rsid w:val="000805A4"/>
    <w:rsid w:val="000C51B2"/>
    <w:rsid w:val="001C3449"/>
    <w:rsid w:val="001D5444"/>
    <w:rsid w:val="002A06A8"/>
    <w:rsid w:val="002C474A"/>
    <w:rsid w:val="00327404"/>
    <w:rsid w:val="004A57E8"/>
    <w:rsid w:val="0051013E"/>
    <w:rsid w:val="00511A20"/>
    <w:rsid w:val="005B7CD9"/>
    <w:rsid w:val="005F0613"/>
    <w:rsid w:val="00657B8A"/>
    <w:rsid w:val="008346EF"/>
    <w:rsid w:val="008A0C77"/>
    <w:rsid w:val="008B7F90"/>
    <w:rsid w:val="009009D8"/>
    <w:rsid w:val="00922EE1"/>
    <w:rsid w:val="009235AD"/>
    <w:rsid w:val="00B269CC"/>
    <w:rsid w:val="00B33ED4"/>
    <w:rsid w:val="00C81BC7"/>
    <w:rsid w:val="00C931D4"/>
    <w:rsid w:val="00CD49AF"/>
    <w:rsid w:val="00D67C91"/>
    <w:rsid w:val="00EF4CF9"/>
    <w:rsid w:val="00F2061B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CB517-6E1B-4E32-BF01-AC8A026A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9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9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张众</cp:lastModifiedBy>
  <cp:revision>5</cp:revision>
  <dcterms:created xsi:type="dcterms:W3CDTF">2018-05-17T03:07:00Z</dcterms:created>
  <dcterms:modified xsi:type="dcterms:W3CDTF">2018-05-22T07:21:00Z</dcterms:modified>
</cp:coreProperties>
</file>